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4F044" w14:textId="77777777" w:rsidR="00613249" w:rsidRDefault="00000000">
      <w:pPr>
        <w:jc w:val="center"/>
      </w:pPr>
      <w:r>
        <w:rPr>
          <w:b/>
          <w:color w:val="0A1628"/>
          <w:sz w:val="44"/>
        </w:rPr>
        <w:t>ONE WORLD AI LIMITED</w:t>
      </w:r>
    </w:p>
    <w:p w14:paraId="705255D0" w14:textId="77777777" w:rsidR="00613249" w:rsidRDefault="00000000">
      <w:pPr>
        <w:spacing w:after="80"/>
        <w:jc w:val="center"/>
      </w:pPr>
      <w:r>
        <w:rPr>
          <w:i/>
          <w:color w:val="C9A84C"/>
          <w:sz w:val="26"/>
        </w:rPr>
        <w:t>Our Story, Mission and Values</w:t>
      </w:r>
    </w:p>
    <w:p w14:paraId="21B30918" w14:textId="77777777" w:rsidR="00613249" w:rsidRDefault="00000000">
      <w:pPr>
        <w:spacing w:after="320"/>
      </w:pPr>
      <w:r>
        <w:rPr>
          <w:color w:val="C9A84C"/>
          <w:sz w:val="18"/>
        </w:rPr>
        <w:t>────────────────────────────────────────────────────────────────────────</w:t>
      </w:r>
    </w:p>
    <w:p w14:paraId="6C70B35C" w14:textId="77777777" w:rsidR="00613249" w:rsidRDefault="00000000">
      <w:pPr>
        <w:spacing w:after="160" w:line="320" w:lineRule="exact"/>
        <w:jc w:val="both"/>
      </w:pPr>
      <w:r>
        <w:rPr>
          <w:color w:val="333333"/>
        </w:rPr>
        <w:t>Founded to solve the unprecedented challenges posed by AI regulation, ONE WORLD AI LIMITED is dedicated to creating the first universal compliance infrastructure that delivers regulatory certainty for financial firms. Our mission is to enable clients to deploy AI responsibly, fully compliant with the FCA Consumer Duty and EU AI Act, fostering trust, transparency, and measurable risk reduction across the financial sector.</w:t>
      </w:r>
    </w:p>
    <w:p w14:paraId="3A9DC1DD" w14:textId="77777777" w:rsidR="00613249" w:rsidRDefault="00000000">
      <w:pPr>
        <w:spacing w:before="360" w:after="120"/>
      </w:pPr>
      <w:r>
        <w:rPr>
          <w:b/>
          <w:color w:val="0A1628"/>
          <w:sz w:val="40"/>
        </w:rPr>
        <w:t>Our Story</w:t>
      </w:r>
    </w:p>
    <w:p w14:paraId="5123156C" w14:textId="77777777" w:rsidR="00613249" w:rsidRDefault="00000000">
      <w:pPr>
        <w:spacing w:after="160" w:line="320" w:lineRule="exact"/>
        <w:jc w:val="both"/>
      </w:pPr>
      <w:r>
        <w:rPr>
          <w:color w:val="333333"/>
        </w:rPr>
        <w:t>ONE WORLD AI LIMITED was founded on a single conviction: that the financial sector's adoption of artificial intelligence should not come at the cost of regulatory certainty, consumer protection, or institutional trust.</w:t>
      </w:r>
    </w:p>
    <w:p w14:paraId="49F9BDC7" w14:textId="77777777" w:rsidR="00613249" w:rsidRDefault="00000000">
      <w:pPr>
        <w:spacing w:after="160" w:line="320" w:lineRule="exact"/>
        <w:jc w:val="both"/>
      </w:pPr>
      <w:r>
        <w:rPr>
          <w:color w:val="333333"/>
        </w:rPr>
        <w:t>As AI systems began making consequential decisions — approving loans, managing portfolios, flagging financial crime — regulators responded. The UK's Financial Conduct Authority introduced its Consumer Duty framework. The European Union enacted the AI Act, the world's first comprehensive legal framework governing artificial intelligence. Overnight, every financial institution deploying AI faced a new and urgent question: how do we prove our AI systems are compliant?</w:t>
      </w:r>
    </w:p>
    <w:p w14:paraId="0CF26A91" w14:textId="77777777" w:rsidR="00613249" w:rsidRDefault="00000000">
      <w:pPr>
        <w:spacing w:after="160" w:line="320" w:lineRule="exact"/>
        <w:jc w:val="both"/>
      </w:pPr>
      <w:r>
        <w:rPr>
          <w:color w:val="333333"/>
        </w:rPr>
        <w:t>The answer, for most, was expensive compliance teams, manual audit processes, and fragmented documentation — a solution that was neither scalable nor consistent. We saw a different path.</w:t>
      </w:r>
    </w:p>
    <w:p w14:paraId="4AEEE609" w14:textId="77777777" w:rsidR="00613249" w:rsidRDefault="00000000">
      <w:pPr>
        <w:spacing w:before="360" w:after="120"/>
      </w:pPr>
      <w:r>
        <w:rPr>
          <w:b/>
          <w:color w:val="0A1628"/>
          <w:sz w:val="40"/>
        </w:rPr>
        <w:t>Our Mission</w:t>
      </w:r>
    </w:p>
    <w:p w14:paraId="49FBCB4C" w14:textId="77777777" w:rsidR="00613249" w:rsidRDefault="00000000">
      <w:pPr>
        <w:spacing w:after="160" w:line="320" w:lineRule="exact"/>
        <w:jc w:val="both"/>
      </w:pPr>
      <w:r>
        <w:rPr>
          <w:color w:val="333333"/>
        </w:rPr>
        <w:t>Our mission is to build the universal compliance layer for the age of AI — a model-agnostic infrastructure platform that sits above any AI system, automatically classifying regulatory risk, generating immutable audit trails, and producing the documentation that regulators require.</w:t>
      </w:r>
    </w:p>
    <w:p w14:paraId="5BB30F41" w14:textId="77777777" w:rsidR="00613249" w:rsidRDefault="00000000">
      <w:pPr>
        <w:spacing w:after="160" w:line="320" w:lineRule="exact"/>
        <w:jc w:val="both"/>
      </w:pPr>
      <w:r>
        <w:rPr>
          <w:color w:val="333333"/>
        </w:rPr>
        <w:t>We exist to give financial institutions the confidence to innovate, knowing that every AI-driven decision is traceable, accountable, and fully compliant with the FCA Consumer Duty and EU AI Act frameworks.</w:t>
      </w:r>
    </w:p>
    <w:p w14:paraId="7F5D18FC" w14:textId="77777777" w:rsidR="00613249" w:rsidRDefault="00000000">
      <w:pPr>
        <w:spacing w:before="360" w:after="120"/>
      </w:pPr>
      <w:r>
        <w:rPr>
          <w:b/>
          <w:color w:val="0A1628"/>
          <w:sz w:val="40"/>
        </w:rPr>
        <w:t>Our Values</w:t>
      </w:r>
    </w:p>
    <w:p w14:paraId="31947CB9" w14:textId="77777777" w:rsidR="00613249" w:rsidRDefault="00000000">
      <w:pPr>
        <w:spacing w:line="320" w:lineRule="exact"/>
        <w:jc w:val="both"/>
      </w:pPr>
      <w:r>
        <w:rPr>
          <w:b/>
          <w:color w:val="C9A84C"/>
        </w:rPr>
        <w:lastRenderedPageBreak/>
        <w:t>Regulatory Integrity</w:t>
      </w:r>
      <w:r>
        <w:rPr>
          <w:b/>
          <w:color w:val="C9A84C"/>
        </w:rPr>
        <w:br/>
      </w:r>
      <w:r>
        <w:rPr>
          <w:color w:val="333333"/>
        </w:rPr>
        <w:t>We hold ourselves to the same standards we help our clients meet. Every feature we build, every claim we make, is grounded in the actual text of the regulations we serve.</w:t>
      </w:r>
    </w:p>
    <w:p w14:paraId="2881A4BE" w14:textId="77777777" w:rsidR="00613249" w:rsidRDefault="00000000">
      <w:pPr>
        <w:spacing w:line="320" w:lineRule="exact"/>
        <w:jc w:val="both"/>
      </w:pPr>
      <w:r>
        <w:rPr>
          <w:b/>
          <w:color w:val="C9A84C"/>
        </w:rPr>
        <w:t>Model Agnosticism</w:t>
      </w:r>
      <w:r>
        <w:rPr>
          <w:b/>
          <w:color w:val="C9A84C"/>
        </w:rPr>
        <w:br/>
      </w:r>
      <w:r>
        <w:rPr>
          <w:color w:val="333333"/>
        </w:rPr>
        <w:t>We do not favour any AI vendor or model. Our platform works with GPT-4, Claude, Gemini, or any proprietary system — because compliance should never depend on which AI you choose.</w:t>
      </w:r>
    </w:p>
    <w:p w14:paraId="1099D735" w14:textId="77777777" w:rsidR="00613249" w:rsidRDefault="00000000">
      <w:pPr>
        <w:spacing w:line="320" w:lineRule="exact"/>
        <w:jc w:val="both"/>
      </w:pPr>
      <w:r>
        <w:rPr>
          <w:b/>
          <w:color w:val="C9A84C"/>
        </w:rPr>
        <w:t>Transparency by Design</w:t>
      </w:r>
      <w:r>
        <w:rPr>
          <w:b/>
          <w:color w:val="C9A84C"/>
        </w:rPr>
        <w:br/>
      </w:r>
      <w:r>
        <w:rPr>
          <w:color w:val="333333"/>
        </w:rPr>
        <w:t>The financial sector runs on trust. We build every component of our platform with full auditability, so that regulators, clients, and end-users can always see exactly how a decision was made and why it was compliant.</w:t>
      </w:r>
    </w:p>
    <w:p w14:paraId="78E1B8FC" w14:textId="77777777" w:rsidR="00613249" w:rsidRDefault="00000000">
      <w:pPr>
        <w:spacing w:line="320" w:lineRule="exact"/>
        <w:jc w:val="both"/>
      </w:pPr>
      <w:r>
        <w:rPr>
          <w:b/>
          <w:color w:val="C9A84C"/>
        </w:rPr>
        <w:t>First-Mover Responsibility</w:t>
      </w:r>
      <w:r>
        <w:rPr>
          <w:b/>
          <w:color w:val="C9A84C"/>
        </w:rPr>
        <w:br/>
      </w:r>
      <w:r>
        <w:rPr>
          <w:color w:val="333333"/>
        </w:rPr>
        <w:t>We are building something that has not existed before. We take that responsibility seriously — working alongside regulators, not around them, to establish the standards that the entire industry will follow.</w:t>
      </w:r>
    </w:p>
    <w:p w14:paraId="06828640" w14:textId="77777777" w:rsidR="00613249" w:rsidRDefault="00613249"/>
    <w:p w14:paraId="5864EB8A" w14:textId="77777777" w:rsidR="00613249" w:rsidRDefault="00000000">
      <w:r>
        <w:rPr>
          <w:color w:val="C9A84C"/>
          <w:sz w:val="18"/>
        </w:rPr>
        <w:t>────────────────────────────────────────────────────────────────────────</w:t>
      </w:r>
    </w:p>
    <w:p w14:paraId="32ACE001" w14:textId="126007E1" w:rsidR="00613249" w:rsidRDefault="00000000">
      <w:pPr>
        <w:jc w:val="center"/>
      </w:pPr>
      <w:r>
        <w:rPr>
          <w:i/>
          <w:color w:val="777777"/>
          <w:sz w:val="18"/>
        </w:rPr>
        <w:t>ONE WORLD AI LIMITED is a UK-registered technology company (Companies House: 17173227), developing its platform in alignment with ISO 42001 AI Management System standards.</w:t>
      </w:r>
    </w:p>
    <w:sectPr w:rsidR="00613249" w:rsidSect="00034616">
      <w:pgSz w:w="12240" w:h="15840"/>
      <w:pgMar w:top="1417" w:right="1701" w:bottom="1417"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1"/>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wana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wana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punktowana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punktowana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anumerowana"/>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apunktowana"/>
      <w:lvlText w:val=""/>
      <w:lvlJc w:val="left"/>
      <w:pPr>
        <w:tabs>
          <w:tab w:val="num" w:pos="360"/>
        </w:tabs>
        <w:ind w:left="360" w:hanging="360"/>
      </w:pPr>
      <w:rPr>
        <w:rFonts w:ascii="Symbol" w:hAnsi="Symbol" w:hint="default"/>
      </w:rPr>
    </w:lvl>
  </w:abstractNum>
  <w:num w:numId="1" w16cid:durableId="951321542">
    <w:abstractNumId w:val="8"/>
  </w:num>
  <w:num w:numId="2" w16cid:durableId="1266225890">
    <w:abstractNumId w:val="6"/>
  </w:num>
  <w:num w:numId="3" w16cid:durableId="308947751">
    <w:abstractNumId w:val="5"/>
  </w:num>
  <w:num w:numId="4" w16cid:durableId="1251087651">
    <w:abstractNumId w:val="4"/>
  </w:num>
  <w:num w:numId="5" w16cid:durableId="1992102310">
    <w:abstractNumId w:val="7"/>
  </w:num>
  <w:num w:numId="6" w16cid:durableId="1483619158">
    <w:abstractNumId w:val="3"/>
  </w:num>
  <w:num w:numId="7" w16cid:durableId="750547593">
    <w:abstractNumId w:val="2"/>
  </w:num>
  <w:num w:numId="8" w16cid:durableId="1744834580">
    <w:abstractNumId w:val="1"/>
  </w:num>
  <w:num w:numId="9" w16cid:durableId="16164012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42"/>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74767"/>
    <w:rsid w:val="0015074B"/>
    <w:rsid w:val="0029639D"/>
    <w:rsid w:val="00326F90"/>
    <w:rsid w:val="003559D5"/>
    <w:rsid w:val="00613249"/>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9CD1AA"/>
  <w14:defaultImageDpi w14:val="300"/>
  <w15:docId w15:val="{FEEE4A1A-43AA-3042-9A28-11E8DD548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C693F"/>
  </w:style>
  <w:style w:type="paragraph" w:styleId="Nagwek1">
    <w:name w:val="heading 1"/>
    <w:basedOn w:val="Normalny"/>
    <w:next w:val="Normalny"/>
    <w:link w:val="Nagwek1Znak"/>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gwek3">
    <w:name w:val="heading 3"/>
    <w:basedOn w:val="Normalny"/>
    <w:next w:val="Normalny"/>
    <w:link w:val="Nagwek3Znak"/>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gwek6">
    <w:name w:val="heading 6"/>
    <w:basedOn w:val="Normalny"/>
    <w:next w:val="Normalny"/>
    <w:link w:val="Nagwek6Znak"/>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gwek7">
    <w:name w:val="heading 7"/>
    <w:basedOn w:val="Normalny"/>
    <w:next w:val="Normalny"/>
    <w:link w:val="Nagwek7Znak"/>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gwek8">
    <w:name w:val="heading 8"/>
    <w:basedOn w:val="Normalny"/>
    <w:next w:val="Normalny"/>
    <w:link w:val="Nagwek8Znak"/>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gwek9">
    <w:name w:val="heading 9"/>
    <w:basedOn w:val="Normalny"/>
    <w:next w:val="Normalny"/>
    <w:link w:val="Nagwek9Znak"/>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618BF"/>
    <w:pPr>
      <w:tabs>
        <w:tab w:val="center" w:pos="4680"/>
        <w:tab w:val="right" w:pos="9360"/>
      </w:tabs>
      <w:spacing w:after="0" w:line="240" w:lineRule="auto"/>
    </w:pPr>
  </w:style>
  <w:style w:type="character" w:customStyle="1" w:styleId="NagwekZnak">
    <w:name w:val="Nagłówek Znak"/>
    <w:basedOn w:val="Domylnaczcionkaakapitu"/>
    <w:link w:val="Nagwek"/>
    <w:uiPriority w:val="99"/>
    <w:rsid w:val="00E618BF"/>
  </w:style>
  <w:style w:type="paragraph" w:styleId="Stopka">
    <w:name w:val="footer"/>
    <w:basedOn w:val="Normalny"/>
    <w:link w:val="StopkaZnak"/>
    <w:uiPriority w:val="99"/>
    <w:unhideWhenUsed/>
    <w:rsid w:val="00E618BF"/>
    <w:pPr>
      <w:tabs>
        <w:tab w:val="center" w:pos="4680"/>
        <w:tab w:val="right" w:pos="9360"/>
      </w:tabs>
      <w:spacing w:after="0" w:line="240" w:lineRule="auto"/>
    </w:pPr>
  </w:style>
  <w:style w:type="character" w:customStyle="1" w:styleId="StopkaZnak">
    <w:name w:val="Stopka Znak"/>
    <w:basedOn w:val="Domylnaczcionkaakapitu"/>
    <w:link w:val="Stopka"/>
    <w:uiPriority w:val="99"/>
    <w:rsid w:val="00E618BF"/>
  </w:style>
  <w:style w:type="paragraph" w:styleId="Bezodstpw">
    <w:name w:val="No Spacing"/>
    <w:uiPriority w:val="1"/>
    <w:qFormat/>
    <w:rsid w:val="00FC693F"/>
    <w:pPr>
      <w:spacing w:after="0" w:line="240" w:lineRule="auto"/>
    </w:pPr>
  </w:style>
  <w:style w:type="character" w:customStyle="1" w:styleId="Nagwek1Znak">
    <w:name w:val="Nagłówek 1 Znak"/>
    <w:basedOn w:val="Domylnaczcionkaakapitu"/>
    <w:link w:val="Nagwek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link w:val="Nagwek2"/>
    <w:uiPriority w:val="9"/>
    <w:rsid w:val="00FC693F"/>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
    <w:rsid w:val="00FC693F"/>
    <w:rPr>
      <w:rFonts w:asciiTheme="majorHAnsi" w:eastAsiaTheme="majorEastAsia" w:hAnsiTheme="majorHAnsi" w:cstheme="majorBidi"/>
      <w:b/>
      <w:bCs/>
      <w:color w:val="4F81BD" w:themeColor="accent1"/>
    </w:rPr>
  </w:style>
  <w:style w:type="paragraph" w:styleId="Tytu">
    <w:name w:val="Title"/>
    <w:basedOn w:val="Normalny"/>
    <w:next w:val="Normalny"/>
    <w:link w:val="TytuZnak"/>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ytuZnak">
    <w:name w:val="Tytuł Znak"/>
    <w:basedOn w:val="Domylnaczcionkaakapitu"/>
    <w:link w:val="Tyt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tytu">
    <w:name w:val="Subtitle"/>
    <w:basedOn w:val="Normalny"/>
    <w:next w:val="Normalny"/>
    <w:link w:val="PodtytuZnak"/>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tytuZnak">
    <w:name w:val="Podtytuł Znak"/>
    <w:basedOn w:val="Domylnaczcionkaakapitu"/>
    <w:link w:val="Podtytu"/>
    <w:uiPriority w:val="11"/>
    <w:rsid w:val="00FC693F"/>
    <w:rPr>
      <w:rFonts w:asciiTheme="majorHAnsi" w:eastAsiaTheme="majorEastAsia" w:hAnsiTheme="majorHAnsi" w:cstheme="majorBidi"/>
      <w:i/>
      <w:iCs/>
      <w:color w:val="4F81BD" w:themeColor="accent1"/>
      <w:spacing w:val="15"/>
      <w:sz w:val="24"/>
      <w:szCs w:val="24"/>
    </w:rPr>
  </w:style>
  <w:style w:type="paragraph" w:styleId="Akapitzlist">
    <w:name w:val="List Paragraph"/>
    <w:basedOn w:val="Normalny"/>
    <w:uiPriority w:val="34"/>
    <w:qFormat/>
    <w:rsid w:val="00FC693F"/>
    <w:pPr>
      <w:ind w:left="720"/>
      <w:contextualSpacing/>
    </w:pPr>
  </w:style>
  <w:style w:type="paragraph" w:styleId="Tekstpodstawowy">
    <w:name w:val="Body Text"/>
    <w:basedOn w:val="Normalny"/>
    <w:link w:val="TekstpodstawowyZnak"/>
    <w:uiPriority w:val="99"/>
    <w:unhideWhenUsed/>
    <w:rsid w:val="00AA1D8D"/>
    <w:pPr>
      <w:spacing w:after="120"/>
    </w:pPr>
  </w:style>
  <w:style w:type="character" w:customStyle="1" w:styleId="TekstpodstawowyZnak">
    <w:name w:val="Tekst podstawowy Znak"/>
    <w:basedOn w:val="Domylnaczcionkaakapitu"/>
    <w:link w:val="Tekstpodstawowy"/>
    <w:uiPriority w:val="99"/>
    <w:rsid w:val="00AA1D8D"/>
  </w:style>
  <w:style w:type="paragraph" w:styleId="Tekstpodstawowy2">
    <w:name w:val="Body Text 2"/>
    <w:basedOn w:val="Normalny"/>
    <w:link w:val="Tekstpodstawowy2Znak"/>
    <w:uiPriority w:val="99"/>
    <w:unhideWhenUsed/>
    <w:rsid w:val="00AA1D8D"/>
    <w:pPr>
      <w:spacing w:after="120" w:line="480" w:lineRule="auto"/>
    </w:pPr>
  </w:style>
  <w:style w:type="character" w:customStyle="1" w:styleId="Tekstpodstawowy2Znak">
    <w:name w:val="Tekst podstawowy 2 Znak"/>
    <w:basedOn w:val="Domylnaczcionkaakapitu"/>
    <w:link w:val="Tekstpodstawowy2"/>
    <w:uiPriority w:val="99"/>
    <w:rsid w:val="00AA1D8D"/>
  </w:style>
  <w:style w:type="paragraph" w:styleId="Tekstpodstawowy3">
    <w:name w:val="Body Text 3"/>
    <w:basedOn w:val="Normalny"/>
    <w:link w:val="Tekstpodstawowy3Znak"/>
    <w:uiPriority w:val="99"/>
    <w:unhideWhenUsed/>
    <w:rsid w:val="00AA1D8D"/>
    <w:pPr>
      <w:spacing w:after="120"/>
    </w:pPr>
    <w:rPr>
      <w:sz w:val="16"/>
      <w:szCs w:val="16"/>
    </w:rPr>
  </w:style>
  <w:style w:type="character" w:customStyle="1" w:styleId="Tekstpodstawowy3Znak">
    <w:name w:val="Tekst podstawowy 3 Znak"/>
    <w:basedOn w:val="Domylnaczcionkaakapitu"/>
    <w:link w:val="Tekstpodstawowy3"/>
    <w:uiPriority w:val="99"/>
    <w:rsid w:val="00AA1D8D"/>
    <w:rPr>
      <w:sz w:val="16"/>
      <w:szCs w:val="16"/>
    </w:rPr>
  </w:style>
  <w:style w:type="paragraph" w:styleId="Lista">
    <w:name w:val="List"/>
    <w:basedOn w:val="Normalny"/>
    <w:uiPriority w:val="99"/>
    <w:unhideWhenUsed/>
    <w:rsid w:val="00AA1D8D"/>
    <w:pPr>
      <w:ind w:left="360" w:hanging="360"/>
      <w:contextualSpacing/>
    </w:pPr>
  </w:style>
  <w:style w:type="paragraph" w:styleId="Lista2">
    <w:name w:val="List 2"/>
    <w:basedOn w:val="Normalny"/>
    <w:uiPriority w:val="99"/>
    <w:unhideWhenUsed/>
    <w:rsid w:val="00326F90"/>
    <w:pPr>
      <w:ind w:left="720" w:hanging="360"/>
      <w:contextualSpacing/>
    </w:pPr>
  </w:style>
  <w:style w:type="paragraph" w:styleId="Lista3">
    <w:name w:val="List 3"/>
    <w:basedOn w:val="Normalny"/>
    <w:uiPriority w:val="99"/>
    <w:unhideWhenUsed/>
    <w:rsid w:val="00326F90"/>
    <w:pPr>
      <w:ind w:left="1080" w:hanging="360"/>
      <w:contextualSpacing/>
    </w:pPr>
  </w:style>
  <w:style w:type="paragraph" w:styleId="Listapunktowana">
    <w:name w:val="List Bullet"/>
    <w:basedOn w:val="Normalny"/>
    <w:uiPriority w:val="99"/>
    <w:unhideWhenUsed/>
    <w:rsid w:val="00326F90"/>
    <w:pPr>
      <w:numPr>
        <w:numId w:val="1"/>
      </w:numPr>
      <w:contextualSpacing/>
    </w:pPr>
  </w:style>
  <w:style w:type="paragraph" w:styleId="Listapunktowana2">
    <w:name w:val="List Bullet 2"/>
    <w:basedOn w:val="Normalny"/>
    <w:uiPriority w:val="99"/>
    <w:unhideWhenUsed/>
    <w:rsid w:val="00326F90"/>
    <w:pPr>
      <w:numPr>
        <w:numId w:val="2"/>
      </w:numPr>
      <w:contextualSpacing/>
    </w:pPr>
  </w:style>
  <w:style w:type="paragraph" w:styleId="Listapunktowana3">
    <w:name w:val="List Bullet 3"/>
    <w:basedOn w:val="Normalny"/>
    <w:uiPriority w:val="99"/>
    <w:unhideWhenUsed/>
    <w:rsid w:val="00326F90"/>
    <w:pPr>
      <w:numPr>
        <w:numId w:val="3"/>
      </w:numPr>
      <w:contextualSpacing/>
    </w:pPr>
  </w:style>
  <w:style w:type="paragraph" w:styleId="Listanumerowana">
    <w:name w:val="List Number"/>
    <w:basedOn w:val="Normalny"/>
    <w:uiPriority w:val="99"/>
    <w:unhideWhenUsed/>
    <w:rsid w:val="00326F90"/>
    <w:pPr>
      <w:numPr>
        <w:numId w:val="5"/>
      </w:numPr>
      <w:contextualSpacing/>
    </w:pPr>
  </w:style>
  <w:style w:type="paragraph" w:styleId="Listanumerowana2">
    <w:name w:val="List Number 2"/>
    <w:basedOn w:val="Normalny"/>
    <w:uiPriority w:val="99"/>
    <w:unhideWhenUsed/>
    <w:rsid w:val="0029639D"/>
    <w:pPr>
      <w:numPr>
        <w:numId w:val="6"/>
      </w:numPr>
      <w:contextualSpacing/>
    </w:pPr>
  </w:style>
  <w:style w:type="paragraph" w:styleId="Listanumerowana3">
    <w:name w:val="List Number 3"/>
    <w:basedOn w:val="Normalny"/>
    <w:uiPriority w:val="99"/>
    <w:unhideWhenUsed/>
    <w:rsid w:val="0029639D"/>
    <w:pPr>
      <w:numPr>
        <w:numId w:val="7"/>
      </w:numPr>
      <w:contextualSpacing/>
    </w:pPr>
  </w:style>
  <w:style w:type="paragraph" w:styleId="Lista-kontynuacja">
    <w:name w:val="List Continue"/>
    <w:basedOn w:val="Normalny"/>
    <w:uiPriority w:val="99"/>
    <w:unhideWhenUsed/>
    <w:rsid w:val="0029639D"/>
    <w:pPr>
      <w:spacing w:after="120"/>
      <w:ind w:left="360"/>
      <w:contextualSpacing/>
    </w:pPr>
  </w:style>
  <w:style w:type="paragraph" w:styleId="Lista-kontynuacja2">
    <w:name w:val="List Continue 2"/>
    <w:basedOn w:val="Normalny"/>
    <w:uiPriority w:val="99"/>
    <w:unhideWhenUsed/>
    <w:rsid w:val="0029639D"/>
    <w:pPr>
      <w:spacing w:after="120"/>
      <w:ind w:left="720"/>
      <w:contextualSpacing/>
    </w:pPr>
  </w:style>
  <w:style w:type="paragraph" w:styleId="Lista-kontynuacja3">
    <w:name w:val="List Continue 3"/>
    <w:basedOn w:val="Normalny"/>
    <w:uiPriority w:val="99"/>
    <w:unhideWhenUsed/>
    <w:rsid w:val="0029639D"/>
    <w:pPr>
      <w:spacing w:after="120"/>
      <w:ind w:left="1080"/>
      <w:contextualSpacing/>
    </w:pPr>
  </w:style>
  <w:style w:type="paragraph" w:styleId="Tekstmakra">
    <w:name w:val="macro"/>
    <w:link w:val="TekstmakraZnak"/>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aZnak">
    <w:name w:val="Tekst makra Znak"/>
    <w:basedOn w:val="Domylnaczcionkaakapitu"/>
    <w:link w:val="Tekstmakra"/>
    <w:uiPriority w:val="99"/>
    <w:rsid w:val="0029639D"/>
    <w:rPr>
      <w:rFonts w:ascii="Courier" w:hAnsi="Courier"/>
      <w:sz w:val="20"/>
      <w:szCs w:val="20"/>
    </w:rPr>
  </w:style>
  <w:style w:type="paragraph" w:styleId="Cytat">
    <w:name w:val="Quote"/>
    <w:basedOn w:val="Normalny"/>
    <w:next w:val="Normalny"/>
    <w:link w:val="CytatZnak"/>
    <w:uiPriority w:val="29"/>
    <w:qFormat/>
    <w:rsid w:val="00FC693F"/>
    <w:rPr>
      <w:i/>
      <w:iCs/>
      <w:color w:val="000000" w:themeColor="text1"/>
    </w:rPr>
  </w:style>
  <w:style w:type="character" w:customStyle="1" w:styleId="CytatZnak">
    <w:name w:val="Cytat Znak"/>
    <w:basedOn w:val="Domylnaczcionkaakapitu"/>
    <w:link w:val="Cytat"/>
    <w:uiPriority w:val="29"/>
    <w:rsid w:val="00FC693F"/>
    <w:rPr>
      <w:i/>
      <w:iCs/>
      <w:color w:val="000000" w:themeColor="text1"/>
    </w:rPr>
  </w:style>
  <w:style w:type="character" w:customStyle="1" w:styleId="Nagwek4Znak">
    <w:name w:val="Nagłówek 4 Znak"/>
    <w:basedOn w:val="Domylnaczcionkaakapitu"/>
    <w:link w:val="Nagwek4"/>
    <w:uiPriority w:val="9"/>
    <w:semiHidden/>
    <w:rsid w:val="00FC693F"/>
    <w:rPr>
      <w:rFonts w:asciiTheme="majorHAnsi" w:eastAsiaTheme="majorEastAsia" w:hAnsiTheme="majorHAnsi" w:cstheme="majorBidi"/>
      <w:b/>
      <w:bCs/>
      <w:i/>
      <w:iCs/>
      <w:color w:val="4F81BD" w:themeColor="accent1"/>
    </w:rPr>
  </w:style>
  <w:style w:type="character" w:customStyle="1" w:styleId="Nagwek5Znak">
    <w:name w:val="Nagłówek 5 Znak"/>
    <w:basedOn w:val="Domylnaczcionkaakapitu"/>
    <w:link w:val="Nagwek5"/>
    <w:uiPriority w:val="9"/>
    <w:semiHidden/>
    <w:rsid w:val="00FC693F"/>
    <w:rPr>
      <w:rFonts w:asciiTheme="majorHAnsi" w:eastAsiaTheme="majorEastAsia" w:hAnsiTheme="majorHAnsi" w:cstheme="majorBidi"/>
      <w:color w:val="243F60" w:themeColor="accent1" w:themeShade="7F"/>
    </w:rPr>
  </w:style>
  <w:style w:type="character" w:customStyle="1" w:styleId="Nagwek6Znak">
    <w:name w:val="Nagłówek 6 Znak"/>
    <w:basedOn w:val="Domylnaczcionkaakapitu"/>
    <w:link w:val="Nagwek6"/>
    <w:uiPriority w:val="9"/>
    <w:semiHidden/>
    <w:rsid w:val="00FC693F"/>
    <w:rPr>
      <w:rFonts w:asciiTheme="majorHAnsi" w:eastAsiaTheme="majorEastAsia" w:hAnsiTheme="majorHAnsi" w:cstheme="majorBidi"/>
      <w:i/>
      <w:iCs/>
      <w:color w:val="243F60" w:themeColor="accent1" w:themeShade="7F"/>
    </w:rPr>
  </w:style>
  <w:style w:type="character" w:customStyle="1" w:styleId="Nagwek7Znak">
    <w:name w:val="Nagłówek 7 Znak"/>
    <w:basedOn w:val="Domylnaczcionkaakapitu"/>
    <w:link w:val="Nagwek7"/>
    <w:uiPriority w:val="9"/>
    <w:semiHidden/>
    <w:rsid w:val="00FC693F"/>
    <w:rPr>
      <w:rFonts w:asciiTheme="majorHAnsi" w:eastAsiaTheme="majorEastAsia" w:hAnsiTheme="majorHAnsi" w:cstheme="majorBidi"/>
      <w:i/>
      <w:iCs/>
      <w:color w:val="404040" w:themeColor="text1" w:themeTint="BF"/>
    </w:rPr>
  </w:style>
  <w:style w:type="character" w:customStyle="1" w:styleId="Nagwek8Znak">
    <w:name w:val="Nagłówek 8 Znak"/>
    <w:basedOn w:val="Domylnaczcionkaakapitu"/>
    <w:link w:val="Nagwek8"/>
    <w:uiPriority w:val="9"/>
    <w:semiHidden/>
    <w:rsid w:val="00FC693F"/>
    <w:rPr>
      <w:rFonts w:asciiTheme="majorHAnsi" w:eastAsiaTheme="majorEastAsia" w:hAnsiTheme="majorHAnsi" w:cstheme="majorBidi"/>
      <w:color w:val="4F81BD" w:themeColor="accent1"/>
      <w:sz w:val="20"/>
      <w:szCs w:val="20"/>
    </w:rPr>
  </w:style>
  <w:style w:type="character" w:customStyle="1" w:styleId="Nagwek9Znak">
    <w:name w:val="Nagłówek 9 Znak"/>
    <w:basedOn w:val="Domylnaczcionkaakapitu"/>
    <w:link w:val="Nagwek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a">
    <w:name w:val="caption"/>
    <w:basedOn w:val="Normalny"/>
    <w:next w:val="Normalny"/>
    <w:uiPriority w:val="35"/>
    <w:semiHidden/>
    <w:unhideWhenUsed/>
    <w:qFormat/>
    <w:rsid w:val="00FC693F"/>
    <w:pPr>
      <w:spacing w:line="240" w:lineRule="auto"/>
    </w:pPr>
    <w:rPr>
      <w:b/>
      <w:bCs/>
      <w:color w:val="4F81BD" w:themeColor="accent1"/>
      <w:sz w:val="18"/>
      <w:szCs w:val="18"/>
    </w:rPr>
  </w:style>
  <w:style w:type="character" w:styleId="Pogrubienie">
    <w:name w:val="Strong"/>
    <w:basedOn w:val="Domylnaczcionkaakapitu"/>
    <w:uiPriority w:val="22"/>
    <w:qFormat/>
    <w:rsid w:val="00FC693F"/>
    <w:rPr>
      <w:b/>
      <w:bCs/>
    </w:rPr>
  </w:style>
  <w:style w:type="character" w:styleId="Uwydatnienie">
    <w:name w:val="Emphasis"/>
    <w:basedOn w:val="Domylnaczcionkaakapitu"/>
    <w:uiPriority w:val="20"/>
    <w:qFormat/>
    <w:rsid w:val="00FC693F"/>
    <w:rPr>
      <w:i/>
      <w:iCs/>
    </w:rPr>
  </w:style>
  <w:style w:type="paragraph" w:styleId="Cytatintensywny">
    <w:name w:val="Intense Quote"/>
    <w:basedOn w:val="Normalny"/>
    <w:next w:val="Normalny"/>
    <w:link w:val="CytatintensywnyZnak"/>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ytatintensywnyZnak">
    <w:name w:val="Cytat intensywny Znak"/>
    <w:basedOn w:val="Domylnaczcionkaakapitu"/>
    <w:link w:val="Cytatintensywny"/>
    <w:uiPriority w:val="30"/>
    <w:rsid w:val="00FC693F"/>
    <w:rPr>
      <w:b/>
      <w:bCs/>
      <w:i/>
      <w:iCs/>
      <w:color w:val="4F81BD" w:themeColor="accent1"/>
    </w:rPr>
  </w:style>
  <w:style w:type="character" w:styleId="Wyrnieniedelikatne">
    <w:name w:val="Subtle Emphasis"/>
    <w:basedOn w:val="Domylnaczcionkaakapitu"/>
    <w:uiPriority w:val="19"/>
    <w:qFormat/>
    <w:rsid w:val="00FC693F"/>
    <w:rPr>
      <w:i/>
      <w:iCs/>
      <w:color w:val="808080" w:themeColor="text1" w:themeTint="7F"/>
    </w:rPr>
  </w:style>
  <w:style w:type="character" w:styleId="Wyrnienieintensywne">
    <w:name w:val="Intense Emphasis"/>
    <w:basedOn w:val="Domylnaczcionkaakapitu"/>
    <w:uiPriority w:val="21"/>
    <w:qFormat/>
    <w:rsid w:val="00FC693F"/>
    <w:rPr>
      <w:b/>
      <w:bCs/>
      <w:i/>
      <w:iCs/>
      <w:color w:val="4F81BD" w:themeColor="accent1"/>
    </w:rPr>
  </w:style>
  <w:style w:type="character" w:styleId="Odwoaniedelikatne">
    <w:name w:val="Subtle Reference"/>
    <w:basedOn w:val="Domylnaczcionkaakapitu"/>
    <w:uiPriority w:val="31"/>
    <w:qFormat/>
    <w:rsid w:val="00FC693F"/>
    <w:rPr>
      <w:smallCaps/>
      <w:color w:val="C0504D" w:themeColor="accent2"/>
      <w:u w:val="single"/>
    </w:rPr>
  </w:style>
  <w:style w:type="character" w:styleId="Odwoanieintensywne">
    <w:name w:val="Intense Reference"/>
    <w:basedOn w:val="Domylnaczcionkaakapitu"/>
    <w:uiPriority w:val="32"/>
    <w:qFormat/>
    <w:rsid w:val="00FC693F"/>
    <w:rPr>
      <w:b/>
      <w:bCs/>
      <w:smallCaps/>
      <w:color w:val="C0504D" w:themeColor="accent2"/>
      <w:spacing w:val="5"/>
      <w:u w:val="single"/>
    </w:rPr>
  </w:style>
  <w:style w:type="character" w:styleId="Tytuksiki">
    <w:name w:val="Book Title"/>
    <w:basedOn w:val="Domylnaczcionkaakapitu"/>
    <w:uiPriority w:val="33"/>
    <w:qFormat/>
    <w:rsid w:val="00FC693F"/>
    <w:rPr>
      <w:b/>
      <w:bCs/>
      <w:smallCaps/>
      <w:spacing w:val="5"/>
    </w:rPr>
  </w:style>
  <w:style w:type="paragraph" w:styleId="Nagwekspisutreci">
    <w:name w:val="TOC Heading"/>
    <w:basedOn w:val="Nagwek1"/>
    <w:next w:val="Normalny"/>
    <w:uiPriority w:val="39"/>
    <w:semiHidden/>
    <w:unhideWhenUsed/>
    <w:qFormat/>
    <w:rsid w:val="00FC693F"/>
    <w:pPr>
      <w:outlineLvl w:val="9"/>
    </w:pPr>
  </w:style>
  <w:style w:type="table" w:styleId="Tabela-Siatka">
    <w:name w:val="Table Grid"/>
    <w:basedOn w:val="Standardowy"/>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Jasnecieniowanie">
    <w:name w:val="Light Shading"/>
    <w:basedOn w:val="Standardowy"/>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Jasnecieniowanieakcent1">
    <w:name w:val="Light Shading Accent 1"/>
    <w:basedOn w:val="Standardowy"/>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Jasnecieniowanieakcent2">
    <w:name w:val="Light Shading Accent 2"/>
    <w:basedOn w:val="Standardowy"/>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Jasnecieniowanieakcent3">
    <w:name w:val="Light Shading Accent 3"/>
    <w:basedOn w:val="Standardowy"/>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Jasnecieniowanieakcent4">
    <w:name w:val="Light Shading Accent 4"/>
    <w:basedOn w:val="Standardowy"/>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Jasnecieniowanieakcent5">
    <w:name w:val="Light Shading Accent 5"/>
    <w:basedOn w:val="Standardowy"/>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Jasnecieniowanieakcent6">
    <w:name w:val="Light Shading Accent 6"/>
    <w:basedOn w:val="Standardowy"/>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Jasnalista">
    <w:name w:val="Light List"/>
    <w:basedOn w:val="Standardowy"/>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Jasnalistaakcent1">
    <w:name w:val="Light List Accent 1"/>
    <w:basedOn w:val="Standardowy"/>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Jasnalistaakcent2">
    <w:name w:val="Light List Accent 2"/>
    <w:basedOn w:val="Standardowy"/>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Jasnalistaakcent3">
    <w:name w:val="Light List Accent 3"/>
    <w:basedOn w:val="Standardowy"/>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Jasnalistaakcent4">
    <w:name w:val="Light List Accent 4"/>
    <w:basedOn w:val="Standardowy"/>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Jasnalistaakcent5">
    <w:name w:val="Light List Accent 5"/>
    <w:basedOn w:val="Standardowy"/>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Jasnalistaakcent6">
    <w:name w:val="Light List Accent 6"/>
    <w:basedOn w:val="Standardowy"/>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Jasnasiatka">
    <w:name w:val="Light Grid"/>
    <w:basedOn w:val="Standardowy"/>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Jasnasiatkaakcent1">
    <w:name w:val="Light Grid Accent 1"/>
    <w:basedOn w:val="Standardowy"/>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Jasnasiatkaakcent2">
    <w:name w:val="Light Grid Accent 2"/>
    <w:basedOn w:val="Standardowy"/>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Jasnasiatkaakcent3">
    <w:name w:val="Light Grid Accent 3"/>
    <w:basedOn w:val="Standardowy"/>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Jasnasiatkaakcent4">
    <w:name w:val="Light Grid Accent 4"/>
    <w:basedOn w:val="Standardowy"/>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Jasnasiatkaakcent5">
    <w:name w:val="Light Grid Accent 5"/>
    <w:basedOn w:val="Standardowy"/>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Jasnasiatkaakcent6">
    <w:name w:val="Light Grid Accent 6"/>
    <w:basedOn w:val="Standardowy"/>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redniecieniowanie1">
    <w:name w:val="Medium Shading 1"/>
    <w:basedOn w:val="Standardowy"/>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redniecieniowanie1akcent1">
    <w:name w:val="Medium Shading 1 Accent 1"/>
    <w:basedOn w:val="Standardowy"/>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redniecieniowanie1akcent2">
    <w:name w:val="Medium Shading 1 Accent 2"/>
    <w:basedOn w:val="Standardowy"/>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redniecieniowanie1akcent3">
    <w:name w:val="Medium Shading 1 Accent 3"/>
    <w:basedOn w:val="Standardowy"/>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redniecieniowanie1akcent4">
    <w:name w:val="Medium Shading 1 Accent 4"/>
    <w:basedOn w:val="Standardowy"/>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redniecieniowanie1akcent5">
    <w:name w:val="Medium Shading 1 Accent 5"/>
    <w:basedOn w:val="Standardowy"/>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redniecieniowanie1akcent6">
    <w:name w:val="Medium Shading 1 Accent 6"/>
    <w:basedOn w:val="Standardowy"/>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redniecieniowanie2">
    <w:name w:val="Medium Shading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1">
    <w:name w:val="Medium Shading 2 Accent 1"/>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2">
    <w:name w:val="Medium Shading 2 Accent 2"/>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3">
    <w:name w:val="Medium Shading 2 Accent 3"/>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4">
    <w:name w:val="Medium Shading 2 Accent 4"/>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5">
    <w:name w:val="Medium Shading 2 Accent 5"/>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ecieniowanie2akcent6">
    <w:name w:val="Medium Shading 2 Accent 6"/>
    <w:basedOn w:val="Standardowy"/>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rednialista1">
    <w:name w:val="Medium List 1"/>
    <w:basedOn w:val="Standardowy"/>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rednialista1akcent1">
    <w:name w:val="Medium List 1 Accent 1"/>
    <w:basedOn w:val="Standardowy"/>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rednialista1akcent2">
    <w:name w:val="Medium List 1 Accent 2"/>
    <w:basedOn w:val="Standardowy"/>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rednialista1akcent3">
    <w:name w:val="Medium List 1 Accent 3"/>
    <w:basedOn w:val="Standardowy"/>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rednialista1akcent4">
    <w:name w:val="Medium List 1 Accent 4"/>
    <w:basedOn w:val="Standardowy"/>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rednialista1akcent5">
    <w:name w:val="Medium List 1 Accent 5"/>
    <w:basedOn w:val="Standardowy"/>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rednialista1akcent6">
    <w:name w:val="Medium List 1 Accent 6"/>
    <w:basedOn w:val="Standardowy"/>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rednialista2">
    <w:name w:val="Medium Lis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1">
    <w:name w:val="Medium List 2 Accent 1"/>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2">
    <w:name w:val="Medium List 2 Accent 2"/>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3">
    <w:name w:val="Medium List 2 Accent 3"/>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4">
    <w:name w:val="Medium List 2 Accent 4"/>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5">
    <w:name w:val="Medium List 2 Accent 5"/>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lista2akcent6">
    <w:name w:val="Medium List 2 Accent 6"/>
    <w:basedOn w:val="Standardowy"/>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redniasiatka1">
    <w:name w:val="Medium Grid 1"/>
    <w:basedOn w:val="Standardowy"/>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redniasiatka1akcent1">
    <w:name w:val="Medium Grid 1 Accent 1"/>
    <w:basedOn w:val="Standardowy"/>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redniasiatka1akcent2">
    <w:name w:val="Medium Grid 1 Accent 2"/>
    <w:basedOn w:val="Standardowy"/>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redniasiatka1akcent3">
    <w:name w:val="Medium Grid 1 Accent 3"/>
    <w:basedOn w:val="Standardowy"/>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redniasiatka1akcent4">
    <w:name w:val="Medium Grid 1 Accent 4"/>
    <w:basedOn w:val="Standardowy"/>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redniasiatka1akcent5">
    <w:name w:val="Medium Grid 1 Accent 5"/>
    <w:basedOn w:val="Standardowy"/>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redniasiatka1akcent6">
    <w:name w:val="Medium Grid 1 Accent 6"/>
    <w:basedOn w:val="Standardowy"/>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redniasiatka2">
    <w:name w:val="Medium Grid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redniasiatka2akcent1">
    <w:name w:val="Medium Grid 2 Accent 1"/>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redniasiatka2akcent2">
    <w:name w:val="Medium Grid 2 Accent 2"/>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redniasiatka2akcent3">
    <w:name w:val="Medium Grid 2 Accent 3"/>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redniasiatka2akcent4">
    <w:name w:val="Medium Grid 2 Accent 4"/>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redniasiatka2akcent5">
    <w:name w:val="Medium Grid 2 Accent 5"/>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redniasiatka2akcent6">
    <w:name w:val="Medium Grid 2 Accent 6"/>
    <w:basedOn w:val="Standardowy"/>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redniasiatka3">
    <w:name w:val="Medium Grid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redniasiatka3akcent1">
    <w:name w:val="Medium Grid 3 Accent 1"/>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redniasiatka3akcent2">
    <w:name w:val="Medium Grid 3 Accent 2"/>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redniasiatka3akcent3">
    <w:name w:val="Medium Grid 3 Accent 3"/>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redniasiatka3akcent4">
    <w:name w:val="Medium Grid 3 Accent 4"/>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redniasiatka3akcent5">
    <w:name w:val="Medium Grid 3 Accent 5"/>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redniasiatka3akcent6">
    <w:name w:val="Medium Grid 3 Accent 6"/>
    <w:basedOn w:val="Standardowy"/>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Ciemnalista">
    <w:name w:val="Dark List"/>
    <w:basedOn w:val="Standardowy"/>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Ciemnalista2akcent1">
    <w:name w:val="Dark List Accent 1"/>
    <w:basedOn w:val="Standardowy"/>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Ciemnalistaakcent2">
    <w:name w:val="Dark List Accent 2"/>
    <w:basedOn w:val="Standardowy"/>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Ciemnalistaakcent3">
    <w:name w:val="Dark List Accent 3"/>
    <w:basedOn w:val="Standardowy"/>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Ciemnalistaakcent4">
    <w:name w:val="Dark List Accent 4"/>
    <w:basedOn w:val="Standardowy"/>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Ciemnalistaakcent5">
    <w:name w:val="Dark List Accent 5"/>
    <w:basedOn w:val="Standardowy"/>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Ciemnalistaakcent6">
    <w:name w:val="Dark List Accent 6"/>
    <w:basedOn w:val="Standardowy"/>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olorowecieniowanie">
    <w:name w:val="Colorful Shading"/>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olorowecieniowanieakcent1">
    <w:name w:val="Colorful Shading Accent 1"/>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olorowecieniowanieakcent2">
    <w:name w:val="Colorful Shading Accent 2"/>
    <w:basedOn w:val="Standardowy"/>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olorowecieniowanieakcent3">
    <w:name w:val="Colorful Shading Accent 3"/>
    <w:basedOn w:val="Standardowy"/>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olorowecieniowanieakcent4">
    <w:name w:val="Colorful Shading Accent 4"/>
    <w:basedOn w:val="Standardowy"/>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olorowecieniowanieakcent5">
    <w:name w:val="Colorful Shading Accent 5"/>
    <w:basedOn w:val="Standardowy"/>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olorowecieniowanieakcent6">
    <w:name w:val="Colorful Shading Accent 6"/>
    <w:basedOn w:val="Standardowy"/>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olorowalista">
    <w:name w:val="Colorful List"/>
    <w:basedOn w:val="Standardowy"/>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olorowalistaakcent1">
    <w:name w:val="Colorful List Accent 1"/>
    <w:basedOn w:val="Standardowy"/>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olorowalistaakcent2">
    <w:name w:val="Colorful List Accent 2"/>
    <w:basedOn w:val="Standardowy"/>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olorowalistaakcent3">
    <w:name w:val="Colorful List Accent 3"/>
    <w:basedOn w:val="Standardowy"/>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olorowalistaakcent4">
    <w:name w:val="Colorful List Accent 4"/>
    <w:basedOn w:val="Standardowy"/>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olorowalistaakcent5">
    <w:name w:val="Colorful List Accent 5"/>
    <w:basedOn w:val="Standardowy"/>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olorowalistaakcent6">
    <w:name w:val="Colorful List Accent 6"/>
    <w:basedOn w:val="Standardowy"/>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olorowasiatka">
    <w:name w:val="Colorful Grid"/>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olorowasiatkaakcent1">
    <w:name w:val="Colorful Grid Accent 1"/>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olorowasiatkaakcent2">
    <w:name w:val="Colorful Grid Accent 2"/>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olorowasiatkaakcent3">
    <w:name w:val="Colorful Grid Accent 3"/>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olorowasiatkaakcent4">
    <w:name w:val="Colorful Grid Accent 4"/>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olorowasiatkaakcent5">
    <w:name w:val="Colorful Grid Accent 5"/>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olorowasiatkaakcent6">
    <w:name w:val="Colorful Grid Accent 6"/>
    <w:basedOn w:val="Standardowy"/>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436</Words>
  <Characters>2619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3049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Sergiusz Sobieski</cp:lastModifiedBy>
  <cp:revision>2</cp:revision>
  <dcterms:created xsi:type="dcterms:W3CDTF">2026-04-24T15:26:00Z</dcterms:created>
  <dcterms:modified xsi:type="dcterms:W3CDTF">2026-04-24T15:26:00Z</dcterms:modified>
  <cp:category/>
</cp:coreProperties>
</file>